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B0" w:rsidRDefault="004F02EB">
      <w:pPr>
        <w:jc w:val="center"/>
      </w:pPr>
      <w:r>
        <w:t xml:space="preserve">JOINT </w:t>
      </w:r>
      <w:r w:rsidR="00D26452">
        <w:t>NOTICE OF PUBLIC HEARING</w:t>
      </w:r>
    </w:p>
    <w:p w:rsidR="0056529D" w:rsidRDefault="00D26452">
      <w:pPr>
        <w:jc w:val="center"/>
      </w:pPr>
      <w:r>
        <w:t>FOR PURPOSES OF A BOUNDARY ADJUSTMENT BETWEEN THE CITY OF LOGAN AND</w:t>
      </w:r>
    </w:p>
    <w:p w:rsidR="00554EB0" w:rsidRDefault="00D26452">
      <w:pPr>
        <w:jc w:val="center"/>
      </w:pPr>
      <w:r>
        <w:t>THE CITY OF RIVER HEIGHTS</w:t>
      </w:r>
    </w:p>
    <w:p w:rsidR="00554EB0" w:rsidRDefault="00554EB0">
      <w:pPr>
        <w:jc w:val="center"/>
      </w:pPr>
    </w:p>
    <w:p w:rsidR="00554EB0" w:rsidRDefault="00D26452">
      <w:r>
        <w:t>The Municipal Council of the City of Logan and the Municipal Council of the City of River Heights have each adopted resolutions indicating their intent to adjust the boundary that the two municipalities have in common.</w:t>
      </w:r>
    </w:p>
    <w:p w:rsidR="00554EB0" w:rsidRDefault="00554EB0"/>
    <w:p w:rsidR="00554EB0" w:rsidRDefault="00D26452">
      <w:r>
        <w:t xml:space="preserve">In accordance with Section 10-2-419, Utah Code Annotated, as amended, the Logan Municipal Council </w:t>
      </w:r>
      <w:r w:rsidR="0056529D">
        <w:t xml:space="preserve">and the </w:t>
      </w:r>
      <w:r w:rsidR="009943E3">
        <w:t xml:space="preserve">Municipal Council of </w:t>
      </w:r>
      <w:r w:rsidR="0056529D">
        <w:t xml:space="preserve">River Heights </w:t>
      </w:r>
      <w:r>
        <w:t xml:space="preserve">will hold </w:t>
      </w:r>
      <w:r w:rsidR="0056529D">
        <w:t>public hearings</w:t>
      </w:r>
      <w:r>
        <w:t xml:space="preserve"> to consider the following boundary adjustments:</w:t>
      </w:r>
    </w:p>
    <w:p w:rsidR="00554EB0" w:rsidRDefault="00554EB0"/>
    <w:p w:rsidR="00554EB0" w:rsidRDefault="00D26452">
      <w:r>
        <w:t xml:space="preserve">Property </w:t>
      </w:r>
      <w:r w:rsidR="00477EAA">
        <w:t xml:space="preserve">identified as parcel #02-026-0002 in the </w:t>
      </w:r>
      <w:r w:rsidR="001A27AB">
        <w:t xml:space="preserve">parcel </w:t>
      </w:r>
      <w:r w:rsidR="00477EAA">
        <w:t xml:space="preserve">records of Cache County, State of Utah, </w:t>
      </w:r>
      <w:r>
        <w:t xml:space="preserve">located at </w:t>
      </w:r>
      <w:r w:rsidR="00477EAA">
        <w:t>approximately 200 East and 600 South in</w:t>
      </w:r>
      <w:r w:rsidR="00FA7570">
        <w:t xml:space="preserve"> River Heights</w:t>
      </w:r>
      <w:r>
        <w:t xml:space="preserve">, Utah, and comprising </w:t>
      </w:r>
      <w:r w:rsidR="001033FE">
        <w:t>approximately 5.44</w:t>
      </w:r>
      <w:r>
        <w:t xml:space="preserve"> acres, and legally described as:</w:t>
      </w:r>
    </w:p>
    <w:p w:rsidR="00554EB0" w:rsidRDefault="00554EB0"/>
    <w:p w:rsidR="00554EB0" w:rsidRDefault="00FA7570">
      <w:pPr>
        <w:ind w:left="720"/>
      </w:pPr>
      <w:r w:rsidRPr="00C951AB">
        <w:rPr>
          <w:snapToGrid/>
          <w:szCs w:val="24"/>
        </w:rPr>
        <w:t>BEG AT A PT N 1.70 CHS &amp; N 89*10' E 333.96 FT &amp; S 88*07' E 97.07 FT FROM A PT S 6.767 CHS &amp; E 8.1615 CHS FROM THE NW COR OF SW/4 SEC 3 T 11NR 1E N 1*53' E 508.48 FT S 88*21' E 446.35 FT TO NE COR J KARL WOOD PROP S 1*30' W 263 FT S 77*28' E 31FT S 1*20' W 58.5 FT S 28*46' E 39.7 FT S 30*51' W TO PT 4</w:t>
      </w:r>
      <w:r w:rsidR="004F02EB">
        <w:rPr>
          <w:snapToGrid/>
          <w:szCs w:val="24"/>
        </w:rPr>
        <w:t>24.89</w:t>
      </w:r>
      <w:r w:rsidRPr="00C951AB">
        <w:rPr>
          <w:snapToGrid/>
          <w:szCs w:val="24"/>
        </w:rPr>
        <w:t xml:space="preserve"> FT FROM BEG W 4</w:t>
      </w:r>
      <w:r w:rsidR="004F02EB">
        <w:rPr>
          <w:snapToGrid/>
          <w:szCs w:val="24"/>
        </w:rPr>
        <w:t>24.89</w:t>
      </w:r>
      <w:r w:rsidRPr="00C951AB">
        <w:rPr>
          <w:snapToGrid/>
          <w:szCs w:val="24"/>
        </w:rPr>
        <w:t xml:space="preserve"> FT TO BEG CONT 5.436 AC B1194A</w:t>
      </w:r>
      <w:r w:rsidR="00D26452">
        <w:t>;</w:t>
      </w:r>
    </w:p>
    <w:p w:rsidR="00554EB0" w:rsidRDefault="00554EB0"/>
    <w:p w:rsidR="00554EB0" w:rsidRDefault="00D26452">
      <w:r>
        <w:t xml:space="preserve">will be relinquished from City of </w:t>
      </w:r>
      <w:r w:rsidR="001033FE">
        <w:t>River Heights</w:t>
      </w:r>
      <w:r>
        <w:t xml:space="preserve"> jurisdiction and will be transferred to the jurisdictional authority of </w:t>
      </w:r>
      <w:r w:rsidR="008C19FC">
        <w:t>the City of Logan</w:t>
      </w:r>
      <w:r>
        <w:t>.</w:t>
      </w:r>
    </w:p>
    <w:p w:rsidR="00554EB0" w:rsidRDefault="00554EB0"/>
    <w:p w:rsidR="00554EB0" w:rsidRDefault="004F02EB">
      <w:r>
        <w:t>Each</w:t>
      </w:r>
      <w:r w:rsidR="00D26452">
        <w:t xml:space="preserve"> Municipal Council may adopt an ordinance adjusting the common boundary unless, at or before the public hearing</w:t>
      </w:r>
      <w:r w:rsidR="0056529D">
        <w:t>s</w:t>
      </w:r>
      <w:r w:rsidR="00D26452">
        <w:t xml:space="preserve">, written protests to the adjustment have been filed with the </w:t>
      </w:r>
      <w:r>
        <w:t xml:space="preserve">respective </w:t>
      </w:r>
      <w:r w:rsidR="00D26452">
        <w:t>City Recorder by the owners of private real property that:</w:t>
      </w:r>
    </w:p>
    <w:p w:rsidR="00554EB0" w:rsidRDefault="00554EB0"/>
    <w:p w:rsidR="00554EB0" w:rsidRDefault="00D26452">
      <w:r>
        <w:t>(a) is located within the area proposed for adjustment;</w:t>
      </w:r>
    </w:p>
    <w:p w:rsidR="00554EB0" w:rsidRDefault="00D26452">
      <w:r>
        <w:t>(b) covers at least 25% of the total private land area within the area proposed for</w:t>
      </w:r>
    </w:p>
    <w:p w:rsidR="00554EB0" w:rsidRDefault="00D26452">
      <w:r>
        <w:t xml:space="preserve">     adjustment; and</w:t>
      </w:r>
    </w:p>
    <w:p w:rsidR="00554EB0" w:rsidRDefault="00D26452">
      <w:r>
        <w:t>(c) is equal in value to at least 15% of the value of all private real property within the</w:t>
      </w:r>
    </w:p>
    <w:p w:rsidR="00554EB0" w:rsidRDefault="00D26452">
      <w:r>
        <w:t xml:space="preserve">     area proposed for adjustment.</w:t>
      </w:r>
    </w:p>
    <w:p w:rsidR="00554EB0" w:rsidRDefault="00554EB0"/>
    <w:p w:rsidR="00554EB0" w:rsidRDefault="00D26452">
      <w:r>
        <w:t xml:space="preserve">The written protest must be filed with the City of Logan Recorder, </w:t>
      </w:r>
      <w:r w:rsidR="00FA7570">
        <w:t>290 North 100 West</w:t>
      </w:r>
      <w:r>
        <w:t xml:space="preserve">, Logan Utah 84321 no </w:t>
      </w:r>
      <w:r w:rsidR="00FA7570">
        <w:t>later</w:t>
      </w:r>
      <w:r>
        <w:t xml:space="preserve"> than </w:t>
      </w:r>
      <w:r w:rsidR="00FA7570">
        <w:t>5:00</w:t>
      </w:r>
      <w:r>
        <w:t xml:space="preserve"> p.m. on </w:t>
      </w:r>
      <w:r w:rsidR="003A2B79">
        <w:t>July 19,</w:t>
      </w:r>
      <w:r>
        <w:t xml:space="preserve"> 20</w:t>
      </w:r>
      <w:r w:rsidR="00FA7570">
        <w:t>16</w:t>
      </w:r>
      <w:r w:rsidR="0056529D">
        <w:t xml:space="preserve"> or the River Heights City Recorder, 520 South 500 East, River Heights, Utah 84321 no later than </w:t>
      </w:r>
      <w:r w:rsidR="00CA4966">
        <w:t>2:30</w:t>
      </w:r>
      <w:bookmarkStart w:id="0" w:name="_GoBack"/>
      <w:bookmarkEnd w:id="0"/>
      <w:r w:rsidR="0056529D">
        <w:t xml:space="preserve"> p.m. on July 12, 2016.</w:t>
      </w:r>
      <w:r>
        <w:t xml:space="preserve">  Written protests may also be presented to the City Co</w:t>
      </w:r>
      <w:r w:rsidR="0056529D">
        <w:t>uncil</w:t>
      </w:r>
      <w:r w:rsidR="004F02EB">
        <w:t>s</w:t>
      </w:r>
      <w:r w:rsidR="0056529D">
        <w:t xml:space="preserve"> during the public hearings.</w:t>
      </w:r>
    </w:p>
    <w:p w:rsidR="0056529D" w:rsidRDefault="0056529D"/>
    <w:p w:rsidR="0056529D" w:rsidRDefault="0056529D">
      <w:r>
        <w:t>The River Heights City Council public hearing will be held on Tuesday, July 12, 2016, not before 6:30 p.m. in the Council Chambers at 520 South 500 East, River Heights, Utah.</w:t>
      </w:r>
    </w:p>
    <w:p w:rsidR="00554EB0" w:rsidRDefault="00554EB0"/>
    <w:p w:rsidR="00554EB0" w:rsidRDefault="00D26452">
      <w:r>
        <w:t xml:space="preserve">The </w:t>
      </w:r>
      <w:r w:rsidR="0056529D">
        <w:t xml:space="preserve">Logan Municipal Council </w:t>
      </w:r>
      <w:r>
        <w:t xml:space="preserve">public hearing will be held on </w:t>
      </w:r>
      <w:r w:rsidR="00FA7570">
        <w:t>Tuesday</w:t>
      </w:r>
      <w:r>
        <w:t xml:space="preserve">, </w:t>
      </w:r>
      <w:r w:rsidR="00FA7570">
        <w:t xml:space="preserve">July </w:t>
      </w:r>
      <w:r w:rsidR="003A2B79">
        <w:t>19,</w:t>
      </w:r>
      <w:r>
        <w:t xml:space="preserve"> 20</w:t>
      </w:r>
      <w:r w:rsidR="003A2B79">
        <w:t>16</w:t>
      </w:r>
      <w:r>
        <w:t xml:space="preserve">, not before </w:t>
      </w:r>
      <w:r w:rsidR="003A2B79">
        <w:t>5:30</w:t>
      </w:r>
      <w:r>
        <w:t xml:space="preserve"> p.m. in the Council Chambers at </w:t>
      </w:r>
      <w:r w:rsidR="003A2B79">
        <w:t>290</w:t>
      </w:r>
      <w:r>
        <w:t xml:space="preserve"> North </w:t>
      </w:r>
      <w:r w:rsidR="003A2B79">
        <w:t>100 West</w:t>
      </w:r>
      <w:r>
        <w:t>, Logan, Utah.</w:t>
      </w:r>
    </w:p>
    <w:p w:rsidR="00554EB0" w:rsidRDefault="00554EB0"/>
    <w:p w:rsidR="0056529D" w:rsidRDefault="0056529D">
      <w:r>
        <w:t>Sheila Lind</w:t>
      </w:r>
    </w:p>
    <w:p w:rsidR="0056529D" w:rsidRDefault="0056529D">
      <w:r>
        <w:t>River Heights City Recorder</w:t>
      </w:r>
    </w:p>
    <w:p w:rsidR="0056529D" w:rsidRDefault="0056529D"/>
    <w:p w:rsidR="00554EB0" w:rsidRDefault="003A2B79">
      <w:r>
        <w:t>Teresa Harris</w:t>
      </w:r>
    </w:p>
    <w:p w:rsidR="00554EB0" w:rsidRDefault="0056529D">
      <w:r>
        <w:t xml:space="preserve">Logan </w:t>
      </w:r>
      <w:r w:rsidR="00D26452">
        <w:t>City Recorder</w:t>
      </w:r>
    </w:p>
    <w:p w:rsidR="00D26452" w:rsidRDefault="00D26452">
      <w:r>
        <w:t>Publication Dates:</w:t>
      </w:r>
      <w:r w:rsidR="0056529D">
        <w:t xml:space="preserve"> June 19, June 26 and July 3, 2016</w:t>
      </w:r>
    </w:p>
    <w:sectPr w:rsidR="00D26452" w:rsidSect="0056529D">
      <w:endnotePr>
        <w:numFmt w:val="decimal"/>
      </w:endnotePr>
      <w:pgSz w:w="12240" w:h="15840"/>
      <w:pgMar w:top="720" w:right="864" w:bottom="720" w:left="864"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2"/>
  </w:compat>
  <w:rsids>
    <w:rsidRoot w:val="001033FE"/>
    <w:rsid w:val="001033FE"/>
    <w:rsid w:val="001A27AB"/>
    <w:rsid w:val="003A2B79"/>
    <w:rsid w:val="00477EAA"/>
    <w:rsid w:val="004F02EB"/>
    <w:rsid w:val="00554EB0"/>
    <w:rsid w:val="0056529D"/>
    <w:rsid w:val="005A03E9"/>
    <w:rsid w:val="00702D2F"/>
    <w:rsid w:val="00801E6A"/>
    <w:rsid w:val="008C19FC"/>
    <w:rsid w:val="009943E3"/>
    <w:rsid w:val="00A02F46"/>
    <w:rsid w:val="00CA4966"/>
    <w:rsid w:val="00D26452"/>
    <w:rsid w:val="00FA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CCF6C2-76FB-4631-A2BE-4C07097B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EB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54EB0"/>
  </w:style>
  <w:style w:type="paragraph" w:styleId="BalloonText">
    <w:name w:val="Balloon Text"/>
    <w:basedOn w:val="Normal"/>
    <w:link w:val="BalloonTextChar"/>
    <w:uiPriority w:val="99"/>
    <w:semiHidden/>
    <w:unhideWhenUsed/>
    <w:rsid w:val="00702D2F"/>
    <w:rPr>
      <w:rFonts w:ascii="Tahoma" w:hAnsi="Tahoma" w:cs="Tahoma"/>
      <w:sz w:val="16"/>
      <w:szCs w:val="16"/>
    </w:rPr>
  </w:style>
  <w:style w:type="character" w:customStyle="1" w:styleId="BalloonTextChar">
    <w:name w:val="Balloon Text Char"/>
    <w:basedOn w:val="DefaultParagraphFont"/>
    <w:link w:val="BalloonText"/>
    <w:uiPriority w:val="99"/>
    <w:semiHidden/>
    <w:rsid w:val="00702D2F"/>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Ctiy of Logan</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City of Logan</dc:creator>
  <cp:lastModifiedBy>River Heights City riverheightscity</cp:lastModifiedBy>
  <cp:revision>7</cp:revision>
  <cp:lastPrinted>2016-04-21T21:15:00Z</cp:lastPrinted>
  <dcterms:created xsi:type="dcterms:W3CDTF">2016-04-15T16:49:00Z</dcterms:created>
  <dcterms:modified xsi:type="dcterms:W3CDTF">2016-04-21T21:37:00Z</dcterms:modified>
</cp:coreProperties>
</file>